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A2" w:rsidRDefault="003134A2" w:rsidP="003134A2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bCs/>
          <w:color w:val="3E4247"/>
          <w:sz w:val="19"/>
          <w:lang w:eastAsia="ru-RU"/>
        </w:rPr>
      </w:pPr>
      <w:r>
        <w:rPr>
          <w:rFonts w:ascii="Arial" w:eastAsia="Times New Roman" w:hAnsi="Arial" w:cs="Arial"/>
          <w:b/>
          <w:bCs/>
          <w:color w:val="3E4247"/>
          <w:sz w:val="19"/>
          <w:lang w:eastAsia="ru-RU"/>
        </w:rPr>
        <w:t xml:space="preserve">Публикации Горбачевской Натальи Леонидовны </w:t>
      </w:r>
    </w:p>
    <w:p w:rsidR="003134A2" w:rsidRPr="003134A2" w:rsidRDefault="003134A2" w:rsidP="003134A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r w:rsidRPr="003134A2">
        <w:rPr>
          <w:rFonts w:ascii="Arial" w:eastAsia="Times New Roman" w:hAnsi="Arial" w:cs="Arial"/>
          <w:b/>
          <w:bCs/>
          <w:color w:val="3E4247"/>
          <w:sz w:val="19"/>
          <w:lang w:eastAsia="ru-RU"/>
        </w:rPr>
        <w:t>основные публикации:</w:t>
      </w:r>
      <w:r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</w:t>
      </w:r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более 250 публикаций, последние: </w:t>
      </w:r>
    </w:p>
    <w:p w:rsidR="003134A2" w:rsidRPr="003134A2" w:rsidRDefault="003134A2" w:rsidP="00313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Переверзева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Д. С., Горбачевская Н. Л. Диагностика и коррекция зрительной когнитивной функции при раннем детском аутизме // Дефектология, 2010, № 2</w:t>
      </w:r>
    </w:p>
    <w:p w:rsidR="003134A2" w:rsidRPr="003134A2" w:rsidRDefault="003134A2" w:rsidP="00313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Тюшкевич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С. А.,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Воинова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В. Ю., Юров И. Ю., Горбачевская Н. Л. Характер когнитивных нарушений у детей с синдромом умственной отсталости, сцепленной с ломкой хромосомой Х //  Дефектология, 2010, № 3. С. 29-38</w:t>
      </w:r>
    </w:p>
    <w:p w:rsidR="003134A2" w:rsidRPr="003134A2" w:rsidRDefault="003134A2" w:rsidP="00313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Горбачевская Н. Л., Давыдова, С. О. Петрова, С. А.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Тюшкевич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, О. И. Пашкевич. Роль биологических и социальных факторов в успешности школьного обучения // Физиология человека, 2010, том 36, № 3, с. 1–8  </w:t>
      </w:r>
    </w:p>
    <w:p w:rsidR="003134A2" w:rsidRPr="003134A2" w:rsidRDefault="003134A2" w:rsidP="00313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proofErr w:type="gram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Горбачевская</w:t>
      </w:r>
      <w:proofErr w:type="gram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Н. Л.,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Якупова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Л. П., Сорокин С. Б. Нейрофизиологические исследования наследственных психических заболеваний у детей // Сборник «Новые методы в психологии». М., 2010</w:t>
      </w:r>
    </w:p>
    <w:p w:rsidR="003134A2" w:rsidRPr="003134A2" w:rsidRDefault="003134A2" w:rsidP="00313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val="en-US" w:eastAsia="ru-RU"/>
        </w:rPr>
        <w:t>Vorsanova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val="en-US" w:eastAsia="ru-RU"/>
        </w:rPr>
        <w:t xml:space="preserve"> S. G.,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val="en-US" w:eastAsia="ru-RU"/>
        </w:rPr>
        <w:t>Kurinnaia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val="en-US" w:eastAsia="ru-RU"/>
        </w:rPr>
        <w:t xml:space="preserve"> O. S.,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val="en-US" w:eastAsia="ru-RU"/>
        </w:rPr>
        <w:t>Silvanovich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val="en-US" w:eastAsia="ru-RU"/>
        </w:rPr>
        <w:t xml:space="preserve"> A. P.,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val="en-US" w:eastAsia="ru-RU"/>
        </w:rPr>
        <w:t>Gorbachevskaya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val="en-US" w:eastAsia="ru-RU"/>
        </w:rPr>
        <w:t xml:space="preserve"> N. L.,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val="en-US" w:eastAsia="ru-RU"/>
        </w:rPr>
        <w:t>Yurov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val="en-US" w:eastAsia="ru-RU"/>
        </w:rPr>
        <w:t xml:space="preserve"> Y. Array CGH detection of genomic/chromosomal rearrangements in children with mental retardation and congenital malformations: the first Russian experience. // European Journal of Human Genetics. </w:t>
      </w:r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2011. –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v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. 19. –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suppl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. 2. - P. 135</w:t>
      </w:r>
    </w:p>
    <w:p w:rsidR="003134A2" w:rsidRPr="003134A2" w:rsidRDefault="003134A2" w:rsidP="00313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val="en-US" w:eastAsia="ru-RU"/>
        </w:rPr>
        <w:t>Vorsanova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val="en-US" w:eastAsia="ru-RU"/>
        </w:rPr>
        <w:t xml:space="preserve"> S. G,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val="en-US" w:eastAsia="ru-RU"/>
        </w:rPr>
        <w:t>Yurov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val="en-US" w:eastAsia="ru-RU"/>
        </w:rPr>
        <w:t xml:space="preserve"> Y. B.,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val="en-US" w:eastAsia="ru-RU"/>
        </w:rPr>
        <w:t>Kurinnaya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val="en-US" w:eastAsia="ru-RU"/>
        </w:rPr>
        <w:t xml:space="preserve"> O. S.,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val="en-US" w:eastAsia="ru-RU"/>
        </w:rPr>
        <w:t>Silvanovich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val="en-US" w:eastAsia="ru-RU"/>
        </w:rPr>
        <w:t xml:space="preserve"> A. P.,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val="en-US" w:eastAsia="ru-RU"/>
        </w:rPr>
        <w:t>Gorbachevskaya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val="en-US" w:eastAsia="ru-RU"/>
        </w:rPr>
        <w:t xml:space="preserve"> N. L.,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val="en-US" w:eastAsia="ru-RU"/>
        </w:rPr>
        <w:t>Iourov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val="en-US" w:eastAsia="ru-RU"/>
        </w:rPr>
        <w:t xml:space="preserve"> I. Y. Molecular cytogenetic diagnosis in children with mental retardation: molecular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val="en-US" w:eastAsia="ru-RU"/>
        </w:rPr>
        <w:t>karyotyping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val="en-US" w:eastAsia="ru-RU"/>
        </w:rPr>
        <w:t xml:space="preserve"> (array CGH) and high-resolution CGH // Balkan.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Journal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of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Medical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Genetics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. – 2011. – v.14</w:t>
      </w:r>
    </w:p>
    <w:p w:rsidR="003134A2" w:rsidRPr="003134A2" w:rsidRDefault="003134A2" w:rsidP="00313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proofErr w:type="gram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Горбачевская</w:t>
      </w:r>
      <w:proofErr w:type="gram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Н. Л. Современные подходы к диагностике и лечению когнитивных нарушений у детей и взрослых. // Электронный журнал «Психологическая наука и образование» 2010, № 5</w:t>
      </w:r>
      <w:r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</w:t>
      </w:r>
      <w:hyperlink r:id="rId5" w:tgtFrame="_blank" w:history="1">
        <w:r w:rsidRPr="003134A2">
          <w:rPr>
            <w:rFonts w:ascii="Arial" w:eastAsia="Times New Roman" w:hAnsi="Arial" w:cs="Arial"/>
            <w:color w:val="006CB7"/>
            <w:sz w:val="19"/>
            <w:lang w:eastAsia="ru-RU"/>
          </w:rPr>
          <w:t>www.psyedu.ru</w:t>
        </w:r>
      </w:hyperlink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. </w:t>
      </w:r>
    </w:p>
    <w:p w:rsidR="003134A2" w:rsidRPr="003134A2" w:rsidRDefault="003134A2" w:rsidP="00313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Горбачевская Н. Л. Возрастные особенности электроэнцефалограммы детей и подростков // В кн.: Детская и подростковая психиатрия. Под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ред.Ю.С.Шевченко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, Москва, МИА,2011. с.643-658 </w:t>
      </w:r>
    </w:p>
    <w:p w:rsidR="003134A2" w:rsidRPr="003134A2" w:rsidRDefault="003134A2" w:rsidP="00313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Горбачевская Н. Л. Электроэнцефалограмма детей с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синдромальными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формами психической патологии // В кн.: Детская и подростковая психиатрия. Под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ред.Ю.С.Шевченко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,</w:t>
      </w:r>
      <w:r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Москва, МИА,2011, с.659- 670.</w:t>
      </w:r>
    </w:p>
    <w:p w:rsidR="003134A2" w:rsidRPr="003134A2" w:rsidRDefault="003134A2" w:rsidP="00313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Коваль-Зайцев А. А., Зверева Н. В., Горбачевская Н. Л. Комплексное психолого-нейрофизиологическое исследование детей, страдающих эндогенными заболеваниями с расстройствами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аутистического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спектра//Новые исследования, 2011, № 1. с. 50- 62. № 3</w:t>
      </w:r>
    </w:p>
    <w:p w:rsidR="003134A2" w:rsidRPr="003134A2" w:rsidRDefault="003134A2" w:rsidP="00313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Кузнецова Е. И., Горбачевская Н. Л.,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Маякова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С. А. Состояние нейропсихологических функций у больных лимфоидными опухолями // Детская онкология, 2011, № 4, с. 9-15</w:t>
      </w:r>
    </w:p>
    <w:p w:rsidR="003134A2" w:rsidRPr="003134A2" w:rsidRDefault="003134A2" w:rsidP="00313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Кузнецова Е.И., Горбачевская Н.Л. Биоэлектрическая активность головного мозга и функциональное состояние сосудов мозга у подростков с длительной ремиссией (5–12 лет), излеченных от лимфоидных опухолей //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Онкопедиатрия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. – 2017. - Том 4. – № 1. – С. 115-123.</w:t>
      </w:r>
    </w:p>
    <w:p w:rsidR="003134A2" w:rsidRPr="003134A2" w:rsidRDefault="003134A2" w:rsidP="00313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Кузнецова Е.И., Горбачевская Н.Л. Индивидуальный сравнительный анализ ЭЭГ у детей с лимфоидными опухолями в оценке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нейротоксичности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//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Онкопедиатрия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. – 2017. - Том 4. – № 1. – С. 74-82.</w:t>
      </w:r>
    </w:p>
    <w:p w:rsidR="003134A2" w:rsidRPr="003134A2" w:rsidRDefault="003134A2" w:rsidP="00313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Пороховник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Л.Н.,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Костюк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С.В., Ершова Е.С.,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Стукалов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С.М.,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Вейко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Н.Н., Коровина Н.Ю., Горбачевская Н.Л., Сорокин А.Б., Ляпунова Н.А. Материнский эффект при детском аутизме: повышенный уровень повреждений ДНК у пациентов и их матерей // Биомедицинская химия. 2016. Т. 62. № 4. С. 466-470.</w:t>
      </w:r>
    </w:p>
    <w:p w:rsidR="003134A2" w:rsidRPr="003134A2" w:rsidRDefault="003134A2" w:rsidP="00313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Переверзева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Д.С., Данилина К.К., Горбачевская Н.Л. Общие и специфические механизмы нарушения развития зрительной когнитивной функции  у лиц  с дефицитом белка FMRP // Журнал высшей нервной деятельности им. И.П. Павлова. – 2016. – №3. – С.259–270</w:t>
      </w:r>
    </w:p>
    <w:p w:rsidR="003134A2" w:rsidRPr="003134A2" w:rsidRDefault="003134A2" w:rsidP="00313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Переверзева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Д.С., Горбачевская Н.Л. Нейробиологические маркеры ранних стадий расстройств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аутистического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спектра // Журнал высшей нервной деятельности им. И.П. Павлова. 2016. Т. 66. № 3. С. 289.</w:t>
      </w:r>
    </w:p>
    <w:p w:rsidR="003134A2" w:rsidRPr="003134A2" w:rsidRDefault="003134A2" w:rsidP="00313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Горбачевская Н.Л.,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Караханян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К.Г., Давыдова Е.Ю. особый Одаренный ребенок.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Лонгитюдное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исследование памяти и ЭЭГ // Клиническая и специальная психология. 2016. Т. 5. № 2 (18). С. 63-76.</w:t>
      </w:r>
    </w:p>
    <w:p w:rsidR="003134A2" w:rsidRPr="003134A2" w:rsidRDefault="003134A2" w:rsidP="00313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Переверзева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Д.С., Горбачевская Н.Л., </w:t>
      </w:r>
      <w:proofErr w:type="gram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Благовещенский</w:t>
      </w:r>
      <w:proofErr w:type="gram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Е.Д. Разработка протокола обследования зрительной когнитивной функции у детей с расстройствами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аутистического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спектра различной этиологии // Психологическая наука и образование. 2016. Т. 21. № 3. С. 34-46.</w:t>
      </w:r>
    </w:p>
    <w:p w:rsidR="003134A2" w:rsidRPr="003134A2" w:rsidRDefault="003134A2" w:rsidP="00313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Мамохина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У.А.,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ДанилинаК.К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.,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ДавыдоваЕ.Ю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., </w:t>
      </w:r>
      <w:proofErr w:type="gram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Горбачевская</w:t>
      </w:r>
      <w:proofErr w:type="gram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Н.Л. Особенности социальной адаптации у детей и подростков с расстройствами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аутистического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спектра (РАС) различной этиологии // Современные проблемы науки и образования. – 2015. – №1-2.</w:t>
      </w:r>
    </w:p>
    <w:p w:rsidR="003134A2" w:rsidRPr="003134A2" w:rsidRDefault="003134A2" w:rsidP="00313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Николаева Н.О.</w:t>
      </w:r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Пенкина М.Ю. , Горбачевская Н.Л. Связь личностных особенностей  и показателей ЭЭГ девушек  18–20 лет с их оценками  стилей родительского воспитания // Современные проблемы науки и образования. – 2014. – №5. – С. 646</w:t>
      </w:r>
    </w:p>
    <w:p w:rsidR="00D134AB" w:rsidRPr="003134A2" w:rsidRDefault="003134A2" w:rsidP="00313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Горбачевская Н.Л., Кузнецова Е.И., Полякова Н.А. Фундаментальные исследования и клиническая практика // Клиническая </w:t>
      </w:r>
      <w:proofErr w:type="spellStart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онкогематология</w:t>
      </w:r>
      <w:proofErr w:type="spellEnd"/>
      <w:r w:rsidRPr="003134A2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. – 2014. – № 3. – С.280-284</w:t>
      </w:r>
    </w:p>
    <w:sectPr w:rsidR="00D134AB" w:rsidRPr="003134A2" w:rsidSect="00D1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67331"/>
    <w:multiLevelType w:val="multilevel"/>
    <w:tmpl w:val="ABB81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34A2"/>
    <w:rsid w:val="003134A2"/>
    <w:rsid w:val="00D1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4A2"/>
    <w:rPr>
      <w:b/>
      <w:bCs/>
    </w:rPr>
  </w:style>
  <w:style w:type="character" w:styleId="a5">
    <w:name w:val="Hyperlink"/>
    <w:basedOn w:val="a0"/>
    <w:uiPriority w:val="99"/>
    <w:semiHidden/>
    <w:unhideWhenUsed/>
    <w:rsid w:val="003134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KrepkijKV</dc:creator>
  <cp:keywords/>
  <dc:description/>
  <cp:lastModifiedBy>KrepkijKV</cp:lastModifiedBy>
  <cp:revision>2</cp:revision>
  <dcterms:created xsi:type="dcterms:W3CDTF">2019-04-08T07:55:00Z</dcterms:created>
  <dcterms:modified xsi:type="dcterms:W3CDTF">2019-04-08T07:57:00Z</dcterms:modified>
</cp:coreProperties>
</file>