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6C7F4" w14:textId="77777777" w:rsidR="00E25DDF" w:rsidRPr="00A87CB9" w:rsidRDefault="00E25DDF" w:rsidP="00E25DDF">
      <w:pPr>
        <w:jc w:val="both"/>
        <w:rPr>
          <w:rFonts w:ascii="Times New Roman CYR" w:hAnsi="Times New Roman CYR"/>
          <w:b/>
          <w:bCs/>
          <w:color w:val="FF0000"/>
          <w:sz w:val="16"/>
          <w:szCs w:val="16"/>
        </w:rPr>
      </w:pPr>
      <w:bookmarkStart w:id="0" w:name="_GoBack"/>
      <w:bookmarkEnd w:id="0"/>
      <w:r w:rsidRPr="00A87CB9">
        <w:rPr>
          <w:b/>
          <w:bCs/>
        </w:rPr>
        <w:t xml:space="preserve">ОПРОСНИК НА ПОСТТРАВМАТИЧЕСКОЕ СОСТОЯНИЕ ПРИ НАСИЛИИ </w:t>
      </w:r>
    </w:p>
    <w:p w14:paraId="22A1D9AC" w14:textId="77777777" w:rsidR="00E25DDF" w:rsidRPr="00A87CB9" w:rsidRDefault="00E25DDF" w:rsidP="00E25DDF">
      <w:pPr>
        <w:rPr>
          <w:rFonts w:ascii="Times New Roman CYR" w:hAnsi="Times New Roman CYR"/>
          <w:sz w:val="16"/>
        </w:rPr>
      </w:pPr>
    </w:p>
    <w:p w14:paraId="3628630B" w14:textId="77777777" w:rsidR="00E25DDF" w:rsidRPr="00A87CB9" w:rsidRDefault="00E25DDF" w:rsidP="00E25DDF">
      <w:pPr>
        <w:spacing w:line="360" w:lineRule="auto"/>
        <w:jc w:val="both"/>
        <w:rPr>
          <w:rFonts w:ascii="Times New Roman CYR" w:hAnsi="Times New Roman CYR"/>
        </w:rPr>
      </w:pPr>
      <w:r w:rsidRPr="00A87CB9">
        <w:rPr>
          <w:rFonts w:ascii="Times New Roman CYR" w:hAnsi="Times New Roman CYR"/>
          <w:sz w:val="16"/>
        </w:rPr>
        <w:tab/>
      </w:r>
      <w:r w:rsidRPr="00A87CB9">
        <w:rPr>
          <w:rFonts w:ascii="Times New Roman CYR" w:hAnsi="Times New Roman CYR"/>
        </w:rPr>
        <w:t>Опросник направлен на выявление посттравматического стрессового состояния</w:t>
      </w:r>
      <w:r w:rsidRPr="00A87CB9">
        <w:rPr>
          <w:rFonts w:ascii="Times New Roman CYR" w:hAnsi="Times New Roman CYR"/>
          <w:sz w:val="16"/>
        </w:rPr>
        <w:t xml:space="preserve">. </w:t>
      </w:r>
      <w:r w:rsidRPr="00A87CB9">
        <w:rPr>
          <w:rFonts w:ascii="Times New Roman CYR" w:hAnsi="Times New Roman CYR"/>
        </w:rPr>
        <w:t>Предназначается для обследования мальчиков и девочек любого возраста (если возраст не позволяет самостоятельно заполнять тест, это делает психолог).</w:t>
      </w:r>
    </w:p>
    <w:p w14:paraId="466C6261" w14:textId="77777777" w:rsidR="00E25DDF" w:rsidRPr="00A87CB9" w:rsidRDefault="00E25DDF" w:rsidP="00E25DDF">
      <w:pPr>
        <w:pStyle w:val="Iniiaiieoaeno"/>
        <w:spacing w:line="360" w:lineRule="auto"/>
        <w:rPr>
          <w:rFonts w:ascii="Times New Roman CYR" w:hAnsi="Times New Roman CYR"/>
          <w:szCs w:val="24"/>
        </w:rPr>
      </w:pPr>
      <w:r w:rsidRPr="00A87CB9">
        <w:rPr>
          <w:rFonts w:ascii="Times New Roman CYR" w:hAnsi="Times New Roman CYR"/>
          <w:szCs w:val="24"/>
        </w:rPr>
        <w:tab/>
        <w:t>Методику можно применять в течение всего курса психокоррекции (психотерапии), отмечая изменения в состоянии ребенка.</w:t>
      </w:r>
    </w:p>
    <w:p w14:paraId="470704B8" w14:textId="77777777" w:rsidR="00E25DDF" w:rsidRPr="00A87CB9" w:rsidRDefault="00E25DDF" w:rsidP="00E25DDF">
      <w:pPr>
        <w:spacing w:line="360" w:lineRule="auto"/>
        <w:rPr>
          <w:rFonts w:ascii="Times New Roman CYR" w:hAnsi="Times New Roman CYR"/>
          <w:sz w:val="16"/>
        </w:rPr>
      </w:pPr>
    </w:p>
    <w:p w14:paraId="734CECBE" w14:textId="77777777" w:rsidR="00E25DDF" w:rsidRPr="00A87CB9" w:rsidRDefault="00E25DDF" w:rsidP="00E25DDF">
      <w:pPr>
        <w:pStyle w:val="a5"/>
        <w:widowControl/>
        <w:snapToGrid/>
        <w:rPr>
          <w:rFonts w:ascii="Times New Roman CYR" w:hAnsi="Times New Roman CYR"/>
          <w:b/>
          <w:bCs/>
          <w:spacing w:val="0"/>
          <w:kern w:val="0"/>
          <w:position w:val="0"/>
          <w:lang w:val="ru-RU"/>
        </w:rPr>
      </w:pPr>
      <w:r w:rsidRPr="00A87CB9">
        <w:rPr>
          <w:rFonts w:ascii="Times New Roman CYR" w:hAnsi="Times New Roman CYR"/>
          <w:b/>
          <w:bCs/>
          <w:spacing w:val="0"/>
          <w:kern w:val="0"/>
          <w:position w:val="0"/>
          <w:lang w:val="ru-RU"/>
        </w:rPr>
        <w:t>БЛАНК</w:t>
      </w:r>
    </w:p>
    <w:p w14:paraId="6923366C" w14:textId="77777777" w:rsidR="00E25DDF" w:rsidRPr="00A87CB9" w:rsidRDefault="00E25DDF" w:rsidP="00E25DDF">
      <w:pPr>
        <w:rPr>
          <w:rFonts w:ascii="Times New Roman CYR" w:hAnsi="Times New Roman CY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1134"/>
        <w:gridCol w:w="1843"/>
        <w:gridCol w:w="2410"/>
      </w:tblGrid>
      <w:tr w:rsidR="00E25DDF" w:rsidRPr="00A87CB9" w14:paraId="2315CF11" w14:textId="77777777" w:rsidTr="00A1633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EBC1C0" w14:textId="77777777" w:rsidR="00E25DDF" w:rsidRPr="00A87CB9" w:rsidRDefault="00E25DDF" w:rsidP="00A16339">
            <w:pPr>
              <w:pStyle w:val="a3"/>
              <w:tabs>
                <w:tab w:val="left" w:pos="708"/>
              </w:tabs>
              <w:rPr>
                <w:rFonts w:ascii="Times New Roman CYR" w:hAnsi="Times New Roman CYR"/>
                <w:lang w:val="ru-RU"/>
              </w:rPr>
            </w:pPr>
            <w:r w:rsidRPr="00A87CB9">
              <w:rPr>
                <w:rFonts w:ascii="Times New Roman CYR" w:hAnsi="Times New Roman CYR"/>
                <w:lang w:val="ru-RU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789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Пол: М</w:t>
            </w:r>
          </w:p>
          <w:p w14:paraId="1F4C02DF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         </w:t>
            </w:r>
          </w:p>
          <w:p w14:paraId="4216DF28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       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BD993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Возраст</w:t>
            </w:r>
          </w:p>
          <w:p w14:paraId="6456A049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лет            </w:t>
            </w:r>
          </w:p>
          <w:p w14:paraId="6A500016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04E98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Образование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73E7B2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Дата </w:t>
            </w:r>
          </w:p>
          <w:p w14:paraId="4D8C86A2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заполнения</w:t>
            </w:r>
          </w:p>
        </w:tc>
      </w:tr>
    </w:tbl>
    <w:p w14:paraId="16B58D54" w14:textId="77777777" w:rsidR="00E25DDF" w:rsidRPr="00A87CB9" w:rsidRDefault="00E25DDF" w:rsidP="00E25DDF">
      <w:pPr>
        <w:rPr>
          <w:rFonts w:ascii="Times New Roman CYR" w:hAnsi="Times New Roman CYR"/>
          <w:sz w:val="20"/>
          <w:szCs w:val="20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25DDF" w:rsidRPr="00A87CB9" w14:paraId="47751E12" w14:textId="77777777" w:rsidTr="00A16339">
        <w:tc>
          <w:tcPr>
            <w:tcW w:w="9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FB944D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Запиши событие, которое с тобой случилось, и ты из-за </w:t>
            </w: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него  переживал</w:t>
            </w:r>
            <w:proofErr w:type="gramEnd"/>
            <w:r w:rsidRPr="00A87CB9">
              <w:rPr>
                <w:rFonts w:ascii="Times New Roman CYR" w:hAnsi="Times New Roman CYR"/>
                <w:sz w:val="20"/>
                <w:szCs w:val="20"/>
              </w:rPr>
              <w:t>(-а) –</w:t>
            </w:r>
          </w:p>
        </w:tc>
      </w:tr>
      <w:tr w:rsidR="00E25DDF" w:rsidRPr="00A87CB9" w14:paraId="33A39967" w14:textId="77777777" w:rsidTr="00A16339">
        <w:tc>
          <w:tcPr>
            <w:tcW w:w="9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0F790B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14:paraId="2640C861" w14:textId="77777777" w:rsidR="00E25DDF" w:rsidRPr="00A87CB9" w:rsidRDefault="00E25DDF" w:rsidP="00E25DDF">
      <w:pPr>
        <w:rPr>
          <w:rFonts w:ascii="Times New Roman CYR" w:hAnsi="Times New Roman CYR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25DDF" w:rsidRPr="00A87CB9" w14:paraId="17C700A0" w14:textId="77777777" w:rsidTr="00A16339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016A" w14:textId="77777777" w:rsidR="00E25DDF" w:rsidRPr="00A87CB9" w:rsidRDefault="00E25DDF" w:rsidP="00A16339">
            <w:proofErr w:type="gramStart"/>
            <w:r w:rsidRPr="00A87CB9">
              <w:t>Запиши,  когда</w:t>
            </w:r>
            <w:proofErr w:type="gramEnd"/>
            <w:r w:rsidRPr="00A87CB9">
              <w:t xml:space="preserve"> это событие произошло:  число               месяц                     год</w:t>
            </w:r>
          </w:p>
        </w:tc>
      </w:tr>
    </w:tbl>
    <w:p w14:paraId="486FA7AE" w14:textId="77777777" w:rsidR="00E25DDF" w:rsidRPr="00A87CB9" w:rsidRDefault="00E25DDF" w:rsidP="00E25DDF">
      <w:pPr>
        <w:rPr>
          <w:rFonts w:ascii="Times New Roman CYR" w:hAnsi="Times New Roman CYR"/>
          <w:sz w:val="20"/>
          <w:szCs w:val="20"/>
        </w:rPr>
      </w:pPr>
    </w:p>
    <w:p w14:paraId="7E80A8D5" w14:textId="77777777" w:rsidR="00E25DDF" w:rsidRPr="00A87CB9" w:rsidRDefault="00E25DDF" w:rsidP="00E25DDF">
      <w:pPr>
        <w:jc w:val="both"/>
        <w:rPr>
          <w:rFonts w:ascii="Times New Roman CYR" w:hAnsi="Times New Roman CYR"/>
          <w:sz w:val="20"/>
          <w:szCs w:val="20"/>
        </w:rPr>
      </w:pPr>
      <w:r w:rsidRPr="00A87CB9">
        <w:rPr>
          <w:rFonts w:ascii="Times New Roman CYR" w:hAnsi="Times New Roman CYR"/>
          <w:sz w:val="20"/>
          <w:szCs w:val="20"/>
        </w:rPr>
        <w:t>ИНСТРУКЦИЯ: охарактеризуй свое состояние в связи с этим событием.</w:t>
      </w:r>
    </w:p>
    <w:p w14:paraId="28D9DF6D" w14:textId="77777777" w:rsidR="00E25DDF" w:rsidRPr="00A87CB9" w:rsidRDefault="00E25DDF" w:rsidP="00E25DDF">
      <w:pPr>
        <w:jc w:val="both"/>
        <w:rPr>
          <w:rFonts w:ascii="Times New Roman CYR" w:hAnsi="Times New Roman CYR"/>
          <w:sz w:val="20"/>
          <w:szCs w:val="20"/>
        </w:rPr>
      </w:pPr>
      <w:r w:rsidRPr="00A87CB9">
        <w:rPr>
          <w:rFonts w:ascii="Times New Roman CYR" w:hAnsi="Times New Roman CYR"/>
          <w:sz w:val="20"/>
          <w:szCs w:val="20"/>
        </w:rPr>
        <w:t xml:space="preserve">Отметь (перечеркни) “ДА”, если ты можешь утвердительно ответить на вопрос, </w:t>
      </w:r>
      <w:proofErr w:type="gramStart"/>
      <w:r w:rsidRPr="00A87CB9">
        <w:rPr>
          <w:rFonts w:ascii="Times New Roman CYR" w:hAnsi="Times New Roman CYR"/>
          <w:sz w:val="20"/>
          <w:szCs w:val="20"/>
        </w:rPr>
        <w:t>и  перечеркни</w:t>
      </w:r>
      <w:proofErr w:type="gramEnd"/>
      <w:r w:rsidRPr="00A87CB9">
        <w:rPr>
          <w:rFonts w:ascii="Times New Roman CYR" w:hAnsi="Times New Roman CYR"/>
          <w:sz w:val="20"/>
          <w:szCs w:val="20"/>
        </w:rPr>
        <w:t xml:space="preserve"> “НЕТ”, если не согласен с вопросом.</w:t>
      </w:r>
    </w:p>
    <w:p w14:paraId="495D2FBD" w14:textId="77777777" w:rsidR="00E25DDF" w:rsidRPr="00A87CB9" w:rsidRDefault="00E25DDF" w:rsidP="00E25DDF">
      <w:pPr>
        <w:pStyle w:val="a3"/>
        <w:tabs>
          <w:tab w:val="left" w:pos="708"/>
        </w:tabs>
        <w:rPr>
          <w:rFonts w:ascii="Times New Roman CYR" w:hAnsi="Times New Roman CYR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992"/>
        <w:gridCol w:w="567"/>
      </w:tblGrid>
      <w:tr w:rsidR="00E25DDF" w:rsidRPr="00A87CB9" w14:paraId="342FCF7F" w14:textId="77777777" w:rsidTr="00A1633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4905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F2C0" w14:textId="77777777" w:rsidR="00E25DDF" w:rsidRPr="00A87CB9" w:rsidRDefault="00E25DDF" w:rsidP="00A16339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Ты расстраиваешься, когда вспоминаешь об этом событии?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707C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ДА  НЕТ</w:t>
            </w:r>
            <w:proofErr w:type="gramEnd"/>
          </w:p>
          <w:p w14:paraId="1C1742DB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7E23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1</w:t>
            </w:r>
          </w:p>
        </w:tc>
      </w:tr>
      <w:tr w:rsidR="00E25DDF" w:rsidRPr="00A87CB9" w14:paraId="4DCE4511" w14:textId="77777777" w:rsidTr="00A1633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F941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FC57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</w:rPr>
              <w:t>У тебя есть страх (опасение) повторения события?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8B9E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ДА  НЕТ</w:t>
            </w:r>
            <w:proofErr w:type="gramEnd"/>
          </w:p>
          <w:p w14:paraId="326B0976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BE45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2</w:t>
            </w:r>
          </w:p>
        </w:tc>
      </w:tr>
      <w:tr w:rsidR="00E25DDF" w:rsidRPr="00A87CB9" w14:paraId="1D056281" w14:textId="77777777" w:rsidTr="00A1633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7B82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1E5E" w14:textId="77777777" w:rsidR="00E25DDF" w:rsidRPr="00A87CB9" w:rsidRDefault="00E25DDF" w:rsidP="00A16339">
            <w:pPr>
              <w:tabs>
                <w:tab w:val="left" w:pos="2902"/>
              </w:tabs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</w:rPr>
              <w:t>Часто ты испытываешь страх, когда думаешь об этом событии?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C49C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ДА  НЕТ</w:t>
            </w:r>
            <w:proofErr w:type="gramEnd"/>
          </w:p>
          <w:p w14:paraId="138B3A97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62E2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3</w:t>
            </w:r>
          </w:p>
        </w:tc>
      </w:tr>
      <w:tr w:rsidR="00E25DDF" w:rsidRPr="00A87CB9" w14:paraId="39A35B66" w14:textId="77777777" w:rsidTr="00A1633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9FA4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39F0" w14:textId="77777777" w:rsidR="00E25DDF" w:rsidRPr="00A87CB9" w:rsidRDefault="00E25DDF" w:rsidP="00A16339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Ты стремишься избегать воспоминаний, связанных с событием?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5A45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ДА  НЕТ</w:t>
            </w:r>
            <w:proofErr w:type="gramEnd"/>
          </w:p>
          <w:p w14:paraId="7D23D7BD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6339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4</w:t>
            </w:r>
          </w:p>
        </w:tc>
      </w:tr>
      <w:tr w:rsidR="00E25DDF" w:rsidRPr="00A87CB9" w14:paraId="652DFFCD" w14:textId="77777777" w:rsidTr="00A1633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1BCA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F603" w14:textId="77777777" w:rsidR="00E25DDF" w:rsidRPr="00A87CB9" w:rsidRDefault="00E25DDF" w:rsidP="00A16339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При воспоминании содержания события, ты становишься нервным и возбужденным?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C4EF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ДА  НЕТ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B142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5</w:t>
            </w:r>
          </w:p>
        </w:tc>
      </w:tr>
      <w:tr w:rsidR="00E25DDF" w:rsidRPr="00A87CB9" w14:paraId="73C68FF3" w14:textId="77777777" w:rsidTr="00A1633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389C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8A0C" w14:textId="77777777" w:rsidR="00E25DDF" w:rsidRPr="00A87CB9" w:rsidRDefault="00E25DDF" w:rsidP="00A16339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Ты избегаешь чувств, </w:t>
            </w:r>
            <w:proofErr w:type="gramStart"/>
            <w:r w:rsidRPr="00A87CB9">
              <w:rPr>
                <w:rFonts w:ascii="Times New Roman CYR" w:hAnsi="Times New Roman CYR"/>
              </w:rPr>
              <w:t>эмоций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связанных с событием?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ABE1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ДА  НЕТ</w:t>
            </w:r>
            <w:proofErr w:type="gramEnd"/>
          </w:p>
          <w:p w14:paraId="4D898F15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093F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6</w:t>
            </w:r>
          </w:p>
        </w:tc>
      </w:tr>
      <w:tr w:rsidR="00E25DDF" w:rsidRPr="00A87CB9" w14:paraId="2A82291D" w14:textId="77777777" w:rsidTr="00A1633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43DB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F5A8" w14:textId="77777777" w:rsidR="00E25DDF" w:rsidRPr="00A87CB9" w:rsidRDefault="00E25DDF" w:rsidP="00A16339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Ты постоянно мысленно возвращаешься к содержанию события?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2AB6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ДА  НЕТ</w:t>
            </w:r>
            <w:proofErr w:type="gramEnd"/>
          </w:p>
          <w:p w14:paraId="4FAC6B8C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B533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7</w:t>
            </w:r>
          </w:p>
        </w:tc>
      </w:tr>
      <w:tr w:rsidR="00E25DDF" w:rsidRPr="00A87CB9" w14:paraId="2ECAAAA1" w14:textId="77777777" w:rsidTr="00A1633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113B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DA28" w14:textId="77777777" w:rsidR="00E25DDF" w:rsidRPr="00A87CB9" w:rsidRDefault="00E25DDF" w:rsidP="00A16339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У тебя “тяжёлые”, страшные сновидения?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DC37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ДА  НЕТ</w:t>
            </w:r>
            <w:proofErr w:type="gramEnd"/>
          </w:p>
          <w:p w14:paraId="764EFFD8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07D1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8</w:t>
            </w:r>
          </w:p>
        </w:tc>
      </w:tr>
      <w:tr w:rsidR="00E25DDF" w:rsidRPr="00A87CB9" w14:paraId="32D0885E" w14:textId="77777777" w:rsidTr="00A1633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A3D4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BE7B" w14:textId="77777777" w:rsidR="00E25DDF" w:rsidRPr="00A87CB9" w:rsidRDefault="00E25DDF" w:rsidP="00A16339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Ты считаешь, что у тебя нарушен сон?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2C94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ДА  НЕТ</w:t>
            </w:r>
            <w:proofErr w:type="gramEnd"/>
          </w:p>
          <w:p w14:paraId="4C1416F0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C19D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9</w:t>
            </w:r>
          </w:p>
        </w:tc>
      </w:tr>
      <w:tr w:rsidR="00E25DDF" w:rsidRPr="00A87CB9" w14:paraId="3D2E68BF" w14:textId="77777777" w:rsidTr="00A1633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39F2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A71" w14:textId="77777777" w:rsidR="00E25DDF" w:rsidRPr="00A87CB9" w:rsidRDefault="00E25DDF" w:rsidP="00A16339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Тебя преследуют зрительные и звуковые картины события?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8D5D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ДА  НЕТ</w:t>
            </w:r>
            <w:proofErr w:type="gramEnd"/>
          </w:p>
          <w:p w14:paraId="4B25FA3B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9449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10</w:t>
            </w:r>
          </w:p>
        </w:tc>
      </w:tr>
      <w:tr w:rsidR="00E25DDF" w:rsidRPr="00A87CB9" w14:paraId="58023425" w14:textId="77777777" w:rsidTr="00A1633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3204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9A00" w14:textId="77777777" w:rsidR="00E25DDF" w:rsidRPr="00A87CB9" w:rsidRDefault="00E25DDF" w:rsidP="00A16339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Из-за этого события у тебя потерян интерес к деятельности (учебе, занятиям, играм, развлечениям)?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9D9C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ДА  НЕТ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3892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11</w:t>
            </w:r>
          </w:p>
        </w:tc>
      </w:tr>
      <w:tr w:rsidR="00E25DDF" w:rsidRPr="00A87CB9" w14:paraId="0640004D" w14:textId="77777777" w:rsidTr="00A1633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59FD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23FD" w14:textId="77777777" w:rsidR="00E25DDF" w:rsidRPr="00A87CB9" w:rsidRDefault="00E25DDF" w:rsidP="00A16339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Тебе трудно сконцентрировать внимание на чем-либо?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7C07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ДА  НЕТ</w:t>
            </w:r>
            <w:proofErr w:type="gramEnd"/>
          </w:p>
          <w:p w14:paraId="3333C739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B5C4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12</w:t>
            </w:r>
          </w:p>
        </w:tc>
      </w:tr>
      <w:tr w:rsidR="00E25DDF" w:rsidRPr="00A87CB9" w14:paraId="015BC391" w14:textId="77777777" w:rsidTr="00A1633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4EE8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F851" w14:textId="77777777" w:rsidR="00E25DDF" w:rsidRPr="00A87CB9" w:rsidRDefault="00E25DDF" w:rsidP="00A16339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 связи с событием ты испытываешь отчужденность (никого не хочешь видеть)?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13B2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ДА  НЕТ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4618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13</w:t>
            </w:r>
          </w:p>
        </w:tc>
      </w:tr>
      <w:tr w:rsidR="00E25DDF" w:rsidRPr="00A87CB9" w14:paraId="7ACB7967" w14:textId="77777777" w:rsidTr="00A1633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A31AC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05C77" w14:textId="77777777" w:rsidR="00E25DDF" w:rsidRPr="00A87CB9" w:rsidRDefault="00E25DDF" w:rsidP="00A16339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Мысли о событии влияют на твои текущие жизненные дела?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82362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ДА  НЕТ</w:t>
            </w:r>
            <w:proofErr w:type="gramEnd"/>
          </w:p>
          <w:p w14:paraId="71A264DA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0401F1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14</w:t>
            </w:r>
          </w:p>
        </w:tc>
      </w:tr>
      <w:tr w:rsidR="00E25DDF" w:rsidRPr="00A87CB9" w14:paraId="3A91BCCB" w14:textId="77777777" w:rsidTr="00A16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FD5230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46D953" w14:textId="77777777" w:rsidR="00E25DDF" w:rsidRPr="00A87CB9" w:rsidRDefault="00E25DDF" w:rsidP="00A16339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Ты испытываешь чувство вины?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0C0F8F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ДА  НЕТ</w:t>
            </w:r>
            <w:proofErr w:type="gramEnd"/>
          </w:p>
          <w:p w14:paraId="09BDA297" w14:textId="77777777" w:rsidR="00E25DDF" w:rsidRPr="00A87CB9" w:rsidRDefault="00E25DDF" w:rsidP="00A16339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332D4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>15</w:t>
            </w:r>
          </w:p>
        </w:tc>
      </w:tr>
    </w:tbl>
    <w:p w14:paraId="0404800E" w14:textId="77777777" w:rsidR="00E25DDF" w:rsidRPr="00A87CB9" w:rsidRDefault="00E25DDF" w:rsidP="00E25DD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2552"/>
      </w:tblGrid>
      <w:tr w:rsidR="00E25DDF" w:rsidRPr="00A87CB9" w14:paraId="4CFBBCD7" w14:textId="77777777" w:rsidTr="00A163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BB1576D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1D73CF3C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1F414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  <w:r w:rsidRPr="00A87CB9">
              <w:rPr>
                <w:rFonts w:ascii="Times New Roman CYR" w:hAnsi="Times New Roman CYR"/>
                <w:sz w:val="22"/>
              </w:rPr>
              <w:t xml:space="preserve">С =        </w:t>
            </w:r>
            <w:proofErr w:type="gramStart"/>
            <w:r w:rsidRPr="00A87CB9">
              <w:rPr>
                <w:rFonts w:ascii="Times New Roman CYR" w:hAnsi="Times New Roman CYR"/>
                <w:sz w:val="22"/>
              </w:rPr>
              <w:t xml:space="preserve">х  </w:t>
            </w:r>
            <w:r w:rsidRPr="00A87CB9">
              <w:rPr>
                <w:rFonts w:ascii="Times New Roman CYR" w:hAnsi="Times New Roman CYR"/>
                <w:bCs/>
                <w:sz w:val="22"/>
              </w:rPr>
              <w:t>6</w:t>
            </w:r>
            <w:proofErr w:type="gramEnd"/>
            <w:r w:rsidRPr="00A87CB9">
              <w:rPr>
                <w:rFonts w:ascii="Times New Roman CYR" w:hAnsi="Times New Roman CYR"/>
                <w:bCs/>
                <w:sz w:val="22"/>
              </w:rPr>
              <w:t>, 67%</w:t>
            </w:r>
            <w:r w:rsidRPr="00A87CB9">
              <w:rPr>
                <w:rFonts w:ascii="Times New Roman CYR" w:hAnsi="Times New Roman CYR"/>
                <w:b/>
                <w:bCs/>
                <w:sz w:val="22"/>
              </w:rPr>
              <w:t xml:space="preserve"> </w:t>
            </w:r>
            <w:r w:rsidRPr="00A87CB9">
              <w:rPr>
                <w:rFonts w:ascii="Times New Roman CYR" w:hAnsi="Times New Roman CYR"/>
                <w:sz w:val="22"/>
              </w:rPr>
              <w:t xml:space="preserve"> =</w:t>
            </w:r>
          </w:p>
          <w:p w14:paraId="3D5DA7D0" w14:textId="77777777" w:rsidR="00E25DDF" w:rsidRPr="00A87CB9" w:rsidRDefault="00E25DDF" w:rsidP="00A16339">
            <w:pPr>
              <w:rPr>
                <w:rFonts w:ascii="Times New Roman CYR" w:hAnsi="Times New Roman CYR"/>
                <w:sz w:val="22"/>
              </w:rPr>
            </w:pPr>
          </w:p>
        </w:tc>
      </w:tr>
    </w:tbl>
    <w:p w14:paraId="70885B9E" w14:textId="77777777" w:rsidR="00E25DDF" w:rsidRPr="00A87CB9" w:rsidRDefault="00E25DDF" w:rsidP="00E25DDF">
      <w:pPr>
        <w:rPr>
          <w:rFonts w:ascii="Times New Roman CYR" w:hAnsi="Times New Roman CYR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552"/>
      </w:tblGrid>
      <w:tr w:rsidR="00E25DDF" w:rsidRPr="00A87CB9" w14:paraId="55492758" w14:textId="77777777" w:rsidTr="00A16339"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C298" w14:textId="77777777" w:rsidR="00E25DDF" w:rsidRPr="00A87CB9" w:rsidRDefault="00E25DDF" w:rsidP="00A16339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Укажи сколько времени ты находишься (находился) в таком состоянии:</w:t>
            </w:r>
          </w:p>
        </w:tc>
      </w:tr>
      <w:tr w:rsidR="00E25DDF" w:rsidRPr="00A87CB9" w14:paraId="04E44C71" w14:textId="77777777" w:rsidTr="00A16339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4AE9" w14:textId="77777777" w:rsidR="00E25DDF" w:rsidRPr="00A87CB9" w:rsidRDefault="00E25DDF" w:rsidP="00A16339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Дней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B4B8" w14:textId="77777777" w:rsidR="00E25DDF" w:rsidRPr="00A87CB9" w:rsidRDefault="00E25DDF" w:rsidP="00A16339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Недель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DC39" w14:textId="77777777" w:rsidR="00E25DDF" w:rsidRPr="00A87CB9" w:rsidRDefault="00E25DDF" w:rsidP="00A16339">
            <w:bookmarkStart w:id="1" w:name="_Toc73089904"/>
            <w:r w:rsidRPr="00A87CB9">
              <w:t>Месяцев</w:t>
            </w:r>
            <w:bookmarkEnd w:id="1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4755" w14:textId="77777777" w:rsidR="00E25DDF" w:rsidRPr="00A87CB9" w:rsidRDefault="00E25DDF" w:rsidP="00A16339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Лет</w:t>
            </w:r>
          </w:p>
        </w:tc>
      </w:tr>
    </w:tbl>
    <w:p w14:paraId="4555463E" w14:textId="77777777" w:rsidR="00E25DDF" w:rsidRPr="00A87CB9" w:rsidRDefault="00E25DDF" w:rsidP="00E25DDF">
      <w:pPr>
        <w:rPr>
          <w:rFonts w:ascii="Times New Roman CYR" w:hAnsi="Times New Roman CYR"/>
        </w:rPr>
      </w:pPr>
    </w:p>
    <w:p w14:paraId="7374A564" w14:textId="77777777" w:rsidR="00E25DDF" w:rsidRPr="00A87CB9" w:rsidRDefault="00E25DDF" w:rsidP="00E25DDF">
      <w:pPr>
        <w:pStyle w:val="Iauiue3"/>
        <w:spacing w:line="360" w:lineRule="auto"/>
        <w:ind w:firstLine="720"/>
        <w:jc w:val="both"/>
        <w:rPr>
          <w:sz w:val="24"/>
        </w:rPr>
      </w:pPr>
      <w:r w:rsidRPr="00A87CB9">
        <w:rPr>
          <w:rFonts w:ascii="Times New Roman CYR" w:hAnsi="Times New Roman CYR"/>
          <w:b/>
          <w:bCs/>
          <w:sz w:val="24"/>
        </w:rPr>
        <w:t>КЛЮЧ</w:t>
      </w:r>
      <w:r w:rsidRPr="00A87CB9">
        <w:rPr>
          <w:rFonts w:ascii="Times New Roman CYR" w:hAnsi="Times New Roman CYR"/>
          <w:sz w:val="24"/>
        </w:rPr>
        <w:t xml:space="preserve">  </w:t>
      </w:r>
    </w:p>
    <w:p w14:paraId="5CF9EA9B" w14:textId="77777777" w:rsidR="00E25DDF" w:rsidRPr="00A87CB9" w:rsidRDefault="00E25DDF" w:rsidP="00E25DDF">
      <w:pPr>
        <w:pStyle w:val="Iauiue3"/>
        <w:spacing w:line="360" w:lineRule="auto"/>
        <w:ind w:firstLine="720"/>
        <w:jc w:val="both"/>
        <w:rPr>
          <w:rFonts w:ascii="Times New Roman CYR" w:hAnsi="Times New Roman CYR"/>
          <w:sz w:val="24"/>
        </w:rPr>
      </w:pPr>
      <w:r w:rsidRPr="00A87CB9">
        <w:rPr>
          <w:sz w:val="24"/>
        </w:rPr>
        <w:t>Подсчитывается количество ответов «ДА»</w:t>
      </w:r>
      <w:r w:rsidRPr="00A87CB9">
        <w:rPr>
          <w:rFonts w:ascii="Times New Roman CYR" w:hAnsi="Times New Roman CYR"/>
          <w:sz w:val="24"/>
        </w:rPr>
        <w:t>.</w:t>
      </w:r>
    </w:p>
    <w:p w14:paraId="7AAA311E" w14:textId="77777777" w:rsidR="00E25DDF" w:rsidRPr="00A87CB9" w:rsidRDefault="00E25DDF" w:rsidP="00E25DDF">
      <w:pPr>
        <w:pStyle w:val="Iauiue3"/>
        <w:spacing w:line="360" w:lineRule="auto"/>
        <w:jc w:val="both"/>
        <w:rPr>
          <w:rFonts w:ascii="Times New Roman CYR" w:hAnsi="Times New Roman CYR"/>
          <w:sz w:val="24"/>
        </w:rPr>
      </w:pPr>
      <w:r w:rsidRPr="00A87CB9">
        <w:rPr>
          <w:rFonts w:ascii="Times New Roman CYR" w:hAnsi="Times New Roman CYR"/>
          <w:sz w:val="24"/>
        </w:rPr>
        <w:t xml:space="preserve">    </w:t>
      </w:r>
      <w:r w:rsidRPr="00A87CB9">
        <w:rPr>
          <w:rFonts w:ascii="Times New Roman CYR" w:hAnsi="Times New Roman CYR"/>
          <w:sz w:val="24"/>
        </w:rPr>
        <w:tab/>
        <w:t>Методику можно применять во время всего курса терапии, подбирая промежутки времени, изменения состояния в начале и при окончании оказания помощи.</w:t>
      </w:r>
    </w:p>
    <w:p w14:paraId="6E2B52EB" w14:textId="77777777" w:rsidR="00E25DDF" w:rsidRPr="00A87CB9" w:rsidRDefault="00E25DDF" w:rsidP="00E25DDF">
      <w:pPr>
        <w:pStyle w:val="Iauiue3"/>
        <w:spacing w:line="360" w:lineRule="auto"/>
        <w:jc w:val="both"/>
        <w:rPr>
          <w:rFonts w:ascii="Times New Roman CYR" w:hAnsi="Times New Roman CYR"/>
          <w:sz w:val="24"/>
        </w:rPr>
      </w:pPr>
      <w:r w:rsidRPr="00A87CB9">
        <w:rPr>
          <w:rFonts w:ascii="Times New Roman CYR" w:hAnsi="Times New Roman CYR"/>
          <w:sz w:val="24"/>
        </w:rPr>
        <w:t xml:space="preserve">    </w:t>
      </w:r>
      <w:r w:rsidRPr="00A87CB9">
        <w:rPr>
          <w:rFonts w:ascii="Times New Roman CYR" w:hAnsi="Times New Roman CYR"/>
          <w:sz w:val="24"/>
        </w:rPr>
        <w:tab/>
        <w:t>Можно перевести сырой результат в процентное выражение. Один сырой балл (ответ «да») равен 6,67 %.</w:t>
      </w:r>
    </w:p>
    <w:p w14:paraId="0F18E780" w14:textId="77777777" w:rsidR="00E25DDF" w:rsidRPr="00A87CB9" w:rsidRDefault="00E25DDF" w:rsidP="00E25DDF">
      <w:pPr>
        <w:pStyle w:val="Iauiue3"/>
        <w:spacing w:line="360" w:lineRule="auto"/>
        <w:jc w:val="both"/>
        <w:rPr>
          <w:rFonts w:ascii="Times New Roman CYR" w:hAnsi="Times New Roman CYR"/>
          <w:sz w:val="24"/>
        </w:rPr>
      </w:pPr>
      <w:r w:rsidRPr="00A87CB9">
        <w:rPr>
          <w:rFonts w:ascii="Times New Roman CYR" w:hAnsi="Times New Roman CYR"/>
          <w:sz w:val="24"/>
        </w:rPr>
        <w:t xml:space="preserve">    </w:t>
      </w:r>
      <w:r w:rsidRPr="00A87CB9">
        <w:rPr>
          <w:rFonts w:ascii="Times New Roman CYR" w:hAnsi="Times New Roman CYR"/>
          <w:sz w:val="24"/>
        </w:rPr>
        <w:tab/>
        <w:t xml:space="preserve">Например: в бланке для ответов отмечено 7 </w:t>
      </w:r>
      <w:proofErr w:type="gramStart"/>
      <w:r w:rsidRPr="00A87CB9">
        <w:rPr>
          <w:rFonts w:ascii="Times New Roman CYR" w:hAnsi="Times New Roman CYR"/>
          <w:sz w:val="24"/>
        </w:rPr>
        <w:t>раз  «</w:t>
      </w:r>
      <w:proofErr w:type="gramEnd"/>
      <w:r w:rsidRPr="00A87CB9">
        <w:rPr>
          <w:rFonts w:ascii="Times New Roman CYR" w:hAnsi="Times New Roman CYR"/>
          <w:sz w:val="24"/>
        </w:rPr>
        <w:t xml:space="preserve">ДА».   7 х 6, 67 % = 50 %, означает, что посттравматическое состояние выражено на среднем уровне. Чем больше ответов «ДА», тем </w:t>
      </w:r>
      <w:proofErr w:type="spellStart"/>
      <w:r w:rsidRPr="00A87CB9">
        <w:rPr>
          <w:rFonts w:ascii="Times New Roman CYR" w:hAnsi="Times New Roman CYR"/>
          <w:sz w:val="24"/>
        </w:rPr>
        <w:t>в</w:t>
      </w:r>
      <w:r w:rsidRPr="00A87CB9">
        <w:rPr>
          <w:rFonts w:ascii="Times New Roman CYR" w:hAnsi="Times New Roman CYR"/>
          <w:iCs/>
          <w:sz w:val="24"/>
        </w:rPr>
        <w:t>ы</w:t>
      </w:r>
      <w:r w:rsidRPr="00A87CB9">
        <w:rPr>
          <w:rFonts w:ascii="Times New Roman CYR" w:hAnsi="Times New Roman CYR"/>
          <w:sz w:val="24"/>
        </w:rPr>
        <w:t>раженнее</w:t>
      </w:r>
      <w:proofErr w:type="spellEnd"/>
      <w:r w:rsidRPr="00A87CB9">
        <w:rPr>
          <w:rFonts w:ascii="Times New Roman CYR" w:hAnsi="Times New Roman CYR"/>
          <w:sz w:val="24"/>
        </w:rPr>
        <w:t xml:space="preserve"> состояние посттравматического стрессового состояния.</w:t>
      </w:r>
    </w:p>
    <w:p w14:paraId="4975E327" w14:textId="77777777" w:rsidR="00E25DDF" w:rsidRPr="00A87CB9" w:rsidRDefault="00E25DDF" w:rsidP="00E25DDF">
      <w:pPr>
        <w:spacing w:line="360" w:lineRule="auto"/>
        <w:jc w:val="both"/>
        <w:rPr>
          <w:rFonts w:ascii="Times New Roman CYR" w:hAnsi="Times New Roman CYR"/>
        </w:rPr>
      </w:pPr>
      <w:r w:rsidRPr="00A87CB9">
        <w:rPr>
          <w:rFonts w:ascii="Times New Roman CYR" w:hAnsi="Times New Roman CYR"/>
        </w:rPr>
        <w:t xml:space="preserve">    </w:t>
      </w:r>
      <w:r w:rsidRPr="00A87CB9">
        <w:rPr>
          <w:rFonts w:ascii="Times New Roman CYR" w:hAnsi="Times New Roman CYR"/>
        </w:rPr>
        <w:tab/>
        <w:t>При анализе результата опроса можно обращать внимание на содержание отмеченных утверждений, которые можно использовать в психотерапии.</w:t>
      </w:r>
    </w:p>
    <w:p w14:paraId="7A64279C" w14:textId="77777777" w:rsidR="00E25DDF" w:rsidRDefault="00E25DDF"/>
    <w:sectPr w:rsidR="00E2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DF"/>
    <w:rsid w:val="00D74FF9"/>
    <w:rsid w:val="00E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FF16"/>
  <w15:chartTrackingRefBased/>
  <w15:docId w15:val="{68207E6A-C48F-4A87-90A3-F03F4577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5DDF"/>
    <w:pPr>
      <w:tabs>
        <w:tab w:val="center" w:pos="4153"/>
        <w:tab w:val="right" w:pos="8306"/>
      </w:tabs>
    </w:pPr>
    <w:rPr>
      <w:rFonts w:ascii="NTHelvetica/Cyrillic" w:hAnsi="NTHelvetica/Cyrillic"/>
      <w:color w:val="auto"/>
      <w:kern w:val="0"/>
      <w:sz w:val="20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E25DDF"/>
    <w:rPr>
      <w:rFonts w:ascii="NTHelvetica/Cyrillic" w:eastAsia="Times New Roman" w:hAnsi="NTHelvetica/Cyrillic" w:cs="Times New Roman"/>
      <w:kern w:val="0"/>
      <w:sz w:val="20"/>
      <w:szCs w:val="20"/>
      <w:lang w:val="en-GB" w:eastAsia="ru-RU"/>
      <w14:ligatures w14:val="none"/>
    </w:rPr>
  </w:style>
  <w:style w:type="paragraph" w:customStyle="1" w:styleId="Iniiaiieoaeno">
    <w:name w:val="Iniiaiie oaeno"/>
    <w:basedOn w:val="a"/>
    <w:rsid w:val="00E25DDF"/>
    <w:pPr>
      <w:jc w:val="both"/>
    </w:pPr>
    <w:rPr>
      <w:color w:val="auto"/>
      <w:kern w:val="0"/>
      <w:szCs w:val="20"/>
    </w:rPr>
  </w:style>
  <w:style w:type="paragraph" w:customStyle="1" w:styleId="a5">
    <w:name w:val="Стиль"/>
    <w:rsid w:val="00E25DD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  <w14:ligatures w14:val="none"/>
    </w:rPr>
  </w:style>
  <w:style w:type="paragraph" w:customStyle="1" w:styleId="Iauiue3">
    <w:name w:val="Iau?iue3"/>
    <w:rsid w:val="00E25D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Лешенька</dc:creator>
  <cp:keywords/>
  <dc:description/>
  <cp:lastModifiedBy>Волнухина Анна Константиновна</cp:lastModifiedBy>
  <cp:revision>2</cp:revision>
  <dcterms:created xsi:type="dcterms:W3CDTF">2023-12-18T11:37:00Z</dcterms:created>
  <dcterms:modified xsi:type="dcterms:W3CDTF">2023-12-18T11:37:00Z</dcterms:modified>
</cp:coreProperties>
</file>